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A5B" w:rsidRPr="00035C93" w:rsidRDefault="00035C93">
      <w:pPr>
        <w:jc w:val="center"/>
        <w:rPr>
          <w:rFonts w:ascii="Liberation Serif" w:hAnsi="Liberation Serif" w:cs="Liberation Serif"/>
          <w:b/>
          <w:color w:val="C00000"/>
          <w:sz w:val="28"/>
          <w:szCs w:val="28"/>
        </w:rPr>
      </w:pPr>
      <w:r w:rsidRPr="00035C93">
        <w:rPr>
          <w:rFonts w:ascii="Liberation Serif" w:hAnsi="Liberation Serif" w:cs="Liberation Serif"/>
          <w:b/>
          <w:color w:val="C00000"/>
          <w:sz w:val="28"/>
          <w:szCs w:val="28"/>
        </w:rPr>
        <w:t xml:space="preserve">Стоимость путевок                                                                                                                                                                                                                               в организации </w:t>
      </w:r>
      <w:r w:rsidRPr="00035C93">
        <w:rPr>
          <w:rFonts w:ascii="Liberation Serif" w:hAnsi="Liberation Serif" w:cs="Liberation Serif"/>
          <w:b/>
          <w:color w:val="C00000"/>
          <w:sz w:val="28"/>
          <w:szCs w:val="28"/>
        </w:rPr>
        <w:t>отдыха детей и их оздоровления                                                                                                                                                                                     в Городском округе «город Ирбит» Свердловской</w:t>
      </w:r>
      <w:r w:rsidRPr="00035C93">
        <w:rPr>
          <w:rFonts w:ascii="Liberation Serif" w:hAnsi="Liberation Serif" w:cs="Liberation Serif"/>
          <w:b/>
          <w:color w:val="C00000"/>
          <w:sz w:val="28"/>
          <w:szCs w:val="28"/>
        </w:rPr>
        <w:t xml:space="preserve"> области в 2026 году</w:t>
      </w:r>
    </w:p>
    <w:tbl>
      <w:tblPr>
        <w:tblStyle w:val="ad"/>
        <w:tblW w:w="15388" w:type="dxa"/>
        <w:tblLayout w:type="fixed"/>
        <w:tblLook w:val="04A0" w:firstRow="1" w:lastRow="0" w:firstColumn="1" w:lastColumn="0" w:noHBand="0" w:noVBand="1"/>
      </w:tblPr>
      <w:tblGrid>
        <w:gridCol w:w="8613"/>
        <w:gridCol w:w="3063"/>
        <w:gridCol w:w="3712"/>
      </w:tblGrid>
      <w:tr w:rsidR="004E3A5B" w:rsidRPr="00035C93" w:rsidTr="00035C93">
        <w:tc>
          <w:tcPr>
            <w:tcW w:w="8613" w:type="dxa"/>
            <w:vMerge w:val="restart"/>
            <w:vAlign w:val="center"/>
          </w:tcPr>
          <w:p w:rsidR="004E3A5B" w:rsidRPr="00035C93" w:rsidRDefault="00035C9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C00000"/>
                <w:sz w:val="24"/>
                <w:szCs w:val="24"/>
              </w:rPr>
            </w:pPr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4"/>
                <w:szCs w:val="24"/>
              </w:rPr>
              <w:t>Форма организации отдыха и оздоровления</w:t>
            </w:r>
          </w:p>
        </w:tc>
        <w:tc>
          <w:tcPr>
            <w:tcW w:w="3063" w:type="dxa"/>
            <w:vMerge w:val="restart"/>
            <w:vAlign w:val="center"/>
          </w:tcPr>
          <w:p w:rsidR="004E3A5B" w:rsidRPr="00035C93" w:rsidRDefault="00035C9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C00000"/>
                <w:sz w:val="24"/>
                <w:szCs w:val="24"/>
              </w:rPr>
            </w:pPr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4"/>
                <w:szCs w:val="24"/>
              </w:rPr>
              <w:t>Стоимость, руб.</w:t>
            </w:r>
          </w:p>
        </w:tc>
        <w:tc>
          <w:tcPr>
            <w:tcW w:w="3712" w:type="dxa"/>
          </w:tcPr>
          <w:p w:rsidR="004E3A5B" w:rsidRPr="00035C93" w:rsidRDefault="00035C9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C00000"/>
                <w:sz w:val="24"/>
                <w:szCs w:val="24"/>
              </w:rPr>
            </w:pPr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4"/>
                <w:szCs w:val="24"/>
              </w:rPr>
              <w:t>Родительская плата за путевки, руб.</w:t>
            </w:r>
          </w:p>
        </w:tc>
      </w:tr>
      <w:tr w:rsidR="004E3A5B" w:rsidRPr="00035C93" w:rsidTr="00035C93">
        <w:trPr>
          <w:trHeight w:val="277"/>
        </w:trPr>
        <w:tc>
          <w:tcPr>
            <w:tcW w:w="8613" w:type="dxa"/>
            <w:vMerge/>
          </w:tcPr>
          <w:p w:rsidR="004E3A5B" w:rsidRPr="00035C93" w:rsidRDefault="004E3A5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C00000"/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4E3A5B" w:rsidRPr="00035C93" w:rsidRDefault="004E3A5B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C00000"/>
                <w:sz w:val="24"/>
                <w:szCs w:val="24"/>
              </w:rPr>
            </w:pPr>
          </w:p>
        </w:tc>
        <w:tc>
          <w:tcPr>
            <w:tcW w:w="3712" w:type="dxa"/>
          </w:tcPr>
          <w:p w:rsidR="004E3A5B" w:rsidRPr="00035C93" w:rsidRDefault="00035C9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C00000"/>
                <w:sz w:val="24"/>
                <w:szCs w:val="24"/>
              </w:rPr>
            </w:pPr>
            <w:r w:rsidRPr="00035C93">
              <w:rPr>
                <w:rFonts w:ascii="Liberation Serif" w:eastAsia="Calibri" w:hAnsi="Liberation Serif" w:cs="Liberation Serif"/>
                <w:b/>
                <w:color w:val="C00000"/>
                <w:sz w:val="24"/>
                <w:szCs w:val="24"/>
              </w:rPr>
              <w:t>25%</w:t>
            </w:r>
          </w:p>
        </w:tc>
      </w:tr>
      <w:tr w:rsidR="004E3A5B" w:rsidRPr="00035C93" w:rsidTr="00035C93">
        <w:trPr>
          <w:trHeight w:val="630"/>
        </w:trPr>
        <w:tc>
          <w:tcPr>
            <w:tcW w:w="8613" w:type="dxa"/>
            <w:vAlign w:val="center"/>
          </w:tcPr>
          <w:p w:rsidR="004E3A5B" w:rsidRPr="00035C93" w:rsidRDefault="00035C93">
            <w:pPr>
              <w:spacing w:after="0" w:line="240" w:lineRule="auto"/>
              <w:rPr>
                <w:rFonts w:ascii="Liberation Serif" w:hAnsi="Liberation Serif" w:cs="Liberation Serif"/>
                <w:color w:val="C00000"/>
                <w:sz w:val="24"/>
                <w:szCs w:val="24"/>
              </w:rPr>
            </w:pPr>
            <w:r w:rsidRPr="00035C93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Санаторные оздоровительные лагеря круглогодичного </w:t>
            </w:r>
            <w:proofErr w:type="gramStart"/>
            <w:r w:rsidRPr="00035C93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действия  </w:t>
            </w:r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4"/>
                <w:szCs w:val="24"/>
              </w:rPr>
              <w:t>СОЛ; 21 день)</w:t>
            </w:r>
          </w:p>
        </w:tc>
        <w:tc>
          <w:tcPr>
            <w:tcW w:w="3063" w:type="dxa"/>
            <w:vAlign w:val="center"/>
          </w:tcPr>
          <w:p w:rsidR="004E3A5B" w:rsidRPr="00035C93" w:rsidRDefault="00035C9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</w:rPr>
              <w:t>37 932,00</w:t>
            </w:r>
          </w:p>
        </w:tc>
        <w:tc>
          <w:tcPr>
            <w:tcW w:w="3712" w:type="dxa"/>
            <w:vAlign w:val="center"/>
          </w:tcPr>
          <w:p w:rsidR="004E3A5B" w:rsidRPr="00035C93" w:rsidRDefault="00035C9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</w:rPr>
              <w:t>9 483,00</w:t>
            </w:r>
          </w:p>
        </w:tc>
      </w:tr>
      <w:tr w:rsidR="004E3A5B" w:rsidRPr="00035C93" w:rsidTr="00035C93">
        <w:trPr>
          <w:trHeight w:val="852"/>
        </w:trPr>
        <w:tc>
          <w:tcPr>
            <w:tcW w:w="8613" w:type="dxa"/>
            <w:vAlign w:val="center"/>
          </w:tcPr>
          <w:p w:rsidR="004E3A5B" w:rsidRPr="00035C93" w:rsidRDefault="00035C93">
            <w:pPr>
              <w:spacing w:after="0" w:line="240" w:lineRule="auto"/>
              <w:rPr>
                <w:rFonts w:ascii="Liberation Serif" w:hAnsi="Liberation Serif" w:cs="Liberation Serif"/>
                <w:color w:val="C00000"/>
                <w:sz w:val="24"/>
                <w:szCs w:val="24"/>
              </w:rPr>
            </w:pPr>
            <w:r w:rsidRPr="00035C93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Загородные стационарные детские оздоровительные лагеря, работающие в летний период </w:t>
            </w:r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4"/>
                <w:szCs w:val="24"/>
              </w:rPr>
              <w:t>(ЗОЛ; 14 дней)</w:t>
            </w:r>
          </w:p>
        </w:tc>
        <w:tc>
          <w:tcPr>
            <w:tcW w:w="3063" w:type="dxa"/>
            <w:vAlign w:val="center"/>
          </w:tcPr>
          <w:p w:rsidR="004E3A5B" w:rsidRPr="00035C93" w:rsidRDefault="00035C9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</w:rPr>
              <w:t>22 857,00</w:t>
            </w:r>
          </w:p>
        </w:tc>
        <w:tc>
          <w:tcPr>
            <w:tcW w:w="3712" w:type="dxa"/>
            <w:tcBorders>
              <w:top w:val="nil"/>
            </w:tcBorders>
            <w:vAlign w:val="center"/>
          </w:tcPr>
          <w:p w:rsidR="004E3A5B" w:rsidRPr="00035C93" w:rsidRDefault="00035C9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</w:rPr>
              <w:t>5 714,00</w:t>
            </w:r>
          </w:p>
        </w:tc>
      </w:tr>
      <w:tr w:rsidR="004E3A5B" w:rsidRPr="00035C93" w:rsidTr="00035C93">
        <w:trPr>
          <w:trHeight w:val="680"/>
        </w:trPr>
        <w:tc>
          <w:tcPr>
            <w:tcW w:w="8613" w:type="dxa"/>
            <w:vAlign w:val="center"/>
          </w:tcPr>
          <w:p w:rsidR="004E3A5B" w:rsidRPr="00035C93" w:rsidRDefault="00035C93">
            <w:pPr>
              <w:spacing w:after="0" w:line="240" w:lineRule="auto"/>
              <w:rPr>
                <w:rFonts w:ascii="Liberation Serif" w:hAnsi="Liberation Serif" w:cs="Liberation Serif"/>
                <w:color w:val="C00000"/>
                <w:sz w:val="24"/>
                <w:szCs w:val="24"/>
              </w:rPr>
            </w:pPr>
            <w:r w:rsidRPr="00035C9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Загородные стационарные детские оздоровительные лагеря, работающие в летний период </w:t>
            </w:r>
            <w:r w:rsidRPr="00035C93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(ЗОЛ; 7 дней)</w:t>
            </w:r>
          </w:p>
        </w:tc>
        <w:tc>
          <w:tcPr>
            <w:tcW w:w="3063" w:type="dxa"/>
            <w:vAlign w:val="center"/>
          </w:tcPr>
          <w:p w:rsidR="004E3A5B" w:rsidRPr="00035C93" w:rsidRDefault="00035C9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</w:rPr>
              <w:t>11 429,00</w:t>
            </w:r>
          </w:p>
        </w:tc>
        <w:tc>
          <w:tcPr>
            <w:tcW w:w="3712" w:type="dxa"/>
            <w:tcBorders>
              <w:top w:val="nil"/>
            </w:tcBorders>
            <w:vAlign w:val="center"/>
          </w:tcPr>
          <w:p w:rsidR="004E3A5B" w:rsidRPr="00035C93" w:rsidRDefault="00035C9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</w:rPr>
              <w:t>2 857,00</w:t>
            </w:r>
          </w:p>
        </w:tc>
      </w:tr>
      <w:tr w:rsidR="004E3A5B" w:rsidRPr="00035C93" w:rsidTr="00035C93">
        <w:trPr>
          <w:trHeight w:val="420"/>
        </w:trPr>
        <w:tc>
          <w:tcPr>
            <w:tcW w:w="8613" w:type="dxa"/>
            <w:tcBorders>
              <w:top w:val="nil"/>
            </w:tcBorders>
            <w:vAlign w:val="center"/>
          </w:tcPr>
          <w:p w:rsidR="004E3A5B" w:rsidRPr="00035C93" w:rsidRDefault="00035C93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35C93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Оздоровительные лагеря с дневным пребыванием </w:t>
            </w:r>
            <w:proofErr w:type="gramStart"/>
            <w:r w:rsidRPr="00035C93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детей  (</w:t>
            </w:r>
            <w:proofErr w:type="gramEnd"/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4"/>
                <w:szCs w:val="24"/>
              </w:rPr>
              <w:t>ЛДПД; 18 дней)</w:t>
            </w:r>
          </w:p>
        </w:tc>
        <w:tc>
          <w:tcPr>
            <w:tcW w:w="3063" w:type="dxa"/>
            <w:tcBorders>
              <w:top w:val="nil"/>
            </w:tcBorders>
            <w:vAlign w:val="center"/>
          </w:tcPr>
          <w:p w:rsidR="004E3A5B" w:rsidRPr="00035C93" w:rsidRDefault="00035C9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</w:rPr>
              <w:t>4 629,00</w:t>
            </w:r>
          </w:p>
        </w:tc>
        <w:tc>
          <w:tcPr>
            <w:tcW w:w="3712" w:type="dxa"/>
            <w:tcBorders>
              <w:top w:val="nil"/>
            </w:tcBorders>
            <w:vAlign w:val="center"/>
          </w:tcPr>
          <w:p w:rsidR="004E3A5B" w:rsidRPr="00035C93" w:rsidRDefault="00035C9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</w:rPr>
              <w:t>1 157,00</w:t>
            </w:r>
          </w:p>
        </w:tc>
      </w:tr>
      <w:tr w:rsidR="004E3A5B" w:rsidRPr="00035C93" w:rsidTr="00035C93">
        <w:trPr>
          <w:trHeight w:val="427"/>
        </w:trPr>
        <w:tc>
          <w:tcPr>
            <w:tcW w:w="8613" w:type="dxa"/>
            <w:vAlign w:val="center"/>
          </w:tcPr>
          <w:p w:rsidR="004E3A5B" w:rsidRPr="00035C93" w:rsidRDefault="00035C93">
            <w:pPr>
              <w:spacing w:after="0" w:line="240" w:lineRule="auto"/>
              <w:rPr>
                <w:rFonts w:ascii="Liberation Serif" w:hAnsi="Liberation Serif" w:cs="Liberation Serif"/>
                <w:color w:val="C00000"/>
                <w:sz w:val="24"/>
                <w:szCs w:val="24"/>
              </w:rPr>
            </w:pPr>
            <w:r w:rsidRPr="00035C93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Оздоровительные лагеря с дневным пребыванием </w:t>
            </w:r>
            <w:proofErr w:type="gramStart"/>
            <w:r w:rsidRPr="00035C93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детей  (</w:t>
            </w:r>
            <w:proofErr w:type="gramEnd"/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4"/>
                <w:szCs w:val="24"/>
              </w:rPr>
              <w:t>ЛДПД; 5 дней)</w:t>
            </w:r>
          </w:p>
        </w:tc>
        <w:tc>
          <w:tcPr>
            <w:tcW w:w="3063" w:type="dxa"/>
            <w:vAlign w:val="center"/>
          </w:tcPr>
          <w:p w:rsidR="004E3A5B" w:rsidRPr="00035C93" w:rsidRDefault="00035C9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</w:rPr>
              <w:t>1 286,00</w:t>
            </w:r>
          </w:p>
        </w:tc>
        <w:tc>
          <w:tcPr>
            <w:tcW w:w="3712" w:type="dxa"/>
            <w:tcBorders>
              <w:top w:val="nil"/>
            </w:tcBorders>
            <w:vAlign w:val="center"/>
          </w:tcPr>
          <w:p w:rsidR="004E3A5B" w:rsidRPr="00035C93" w:rsidRDefault="00035C9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</w:rPr>
              <w:t>322,00</w:t>
            </w:r>
          </w:p>
        </w:tc>
      </w:tr>
      <w:tr w:rsidR="004E3A5B" w:rsidRPr="00035C93" w:rsidTr="00035C93">
        <w:trPr>
          <w:trHeight w:val="546"/>
        </w:trPr>
        <w:tc>
          <w:tcPr>
            <w:tcW w:w="8613" w:type="dxa"/>
            <w:vAlign w:val="center"/>
          </w:tcPr>
          <w:p w:rsidR="004E3A5B" w:rsidRPr="00035C93" w:rsidRDefault="00035C93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35C93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Лагеря труда и отдыха </w:t>
            </w:r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4"/>
                <w:szCs w:val="24"/>
              </w:rPr>
              <w:t>(ЛТО; 10 дней)</w:t>
            </w:r>
          </w:p>
        </w:tc>
        <w:tc>
          <w:tcPr>
            <w:tcW w:w="3063" w:type="dxa"/>
            <w:vAlign w:val="center"/>
          </w:tcPr>
          <w:p w:rsidR="004E3A5B" w:rsidRPr="00035C93" w:rsidRDefault="00035C9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</w:rPr>
              <w:t>2 572,00</w:t>
            </w:r>
          </w:p>
        </w:tc>
        <w:tc>
          <w:tcPr>
            <w:tcW w:w="3712" w:type="dxa"/>
            <w:tcBorders>
              <w:top w:val="nil"/>
            </w:tcBorders>
            <w:vAlign w:val="center"/>
          </w:tcPr>
          <w:p w:rsidR="004E3A5B" w:rsidRPr="00035C93" w:rsidRDefault="00035C93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</w:rPr>
            </w:pPr>
            <w:r w:rsidRPr="00035C93"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035C93" w:rsidRPr="00035C93" w:rsidRDefault="00035C93" w:rsidP="00035C93">
      <w:pPr>
        <w:spacing w:after="0" w:line="240" w:lineRule="auto"/>
        <w:rPr>
          <w:rFonts w:ascii="Liberation Serif" w:hAnsi="Liberation Serif" w:cs="Liberation Serif"/>
          <w:b/>
          <w:color w:val="000000" w:themeColor="text1"/>
          <w:sz w:val="16"/>
          <w:szCs w:val="16"/>
        </w:rPr>
      </w:pPr>
    </w:p>
    <w:p w:rsidR="004E3A5B" w:rsidRPr="00035C93" w:rsidRDefault="00035C93" w:rsidP="00035C93">
      <w:pPr>
        <w:spacing w:after="0" w:line="240" w:lineRule="auto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</w:t>
      </w:r>
      <w:r w:rsidRPr="00035C9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утевки предоставляются:</w:t>
      </w:r>
    </w:p>
    <w:p w:rsidR="00035C93" w:rsidRPr="00035C93" w:rsidRDefault="00035C93" w:rsidP="00035C93">
      <w:pPr>
        <w:spacing w:after="0" w:line="240" w:lineRule="auto"/>
        <w:rPr>
          <w:rFonts w:ascii="Liberation Serif" w:hAnsi="Liberation Serif" w:cs="Liberation Serif"/>
          <w:b/>
          <w:color w:val="000000" w:themeColor="text1"/>
          <w:sz w:val="16"/>
          <w:szCs w:val="16"/>
        </w:rPr>
      </w:pPr>
    </w:p>
    <w:p w:rsidR="004E3A5B" w:rsidRPr="00035C93" w:rsidRDefault="00035C93" w:rsidP="00035C93">
      <w:pPr>
        <w:spacing w:after="0" w:line="240" w:lineRule="auto"/>
        <w:ind w:left="-284"/>
        <w:rPr>
          <w:rFonts w:ascii="Liberation Serif" w:hAnsi="Liberation Serif" w:cs="Liberation Serif"/>
          <w:sz w:val="28"/>
          <w:szCs w:val="28"/>
        </w:rPr>
      </w:pPr>
      <w:r w:rsidRPr="00035C9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1) </w:t>
      </w:r>
      <w:r w:rsidRPr="00035C93">
        <w:rPr>
          <w:rFonts w:ascii="Liberation Serif" w:hAnsi="Liberation Serif" w:cs="Liberation Serif"/>
          <w:b/>
          <w:color w:val="C00000"/>
          <w:sz w:val="28"/>
          <w:szCs w:val="28"/>
          <w:u w:val="single"/>
        </w:rPr>
        <w:t>бесплатно:</w:t>
      </w:r>
    </w:p>
    <w:p w:rsidR="004E3A5B" w:rsidRPr="00035C93" w:rsidRDefault="00035C93" w:rsidP="00035C93">
      <w:pPr>
        <w:spacing w:after="0" w:line="240" w:lineRule="auto"/>
        <w:ind w:left="-284"/>
        <w:rPr>
          <w:rFonts w:ascii="Liberation Serif" w:hAnsi="Liberation Serif" w:cs="Liberation Serif"/>
        </w:rPr>
      </w:pPr>
      <w:r w:rsidRPr="00035C93">
        <w:rPr>
          <w:rFonts w:ascii="Liberation Serif" w:hAnsi="Liberation Serif" w:cs="Liberation Serif"/>
          <w:b/>
          <w:color w:val="000000" w:themeColor="text1"/>
        </w:rPr>
        <w:t>- детям-сиротам;</w:t>
      </w:r>
    </w:p>
    <w:p w:rsidR="004E3A5B" w:rsidRPr="00035C93" w:rsidRDefault="00035C93" w:rsidP="00035C93">
      <w:pPr>
        <w:spacing w:after="0" w:line="240" w:lineRule="auto"/>
        <w:ind w:left="-284"/>
        <w:rPr>
          <w:rFonts w:ascii="Liberation Serif" w:hAnsi="Liberation Serif" w:cs="Liberation Serif"/>
        </w:rPr>
      </w:pPr>
      <w:r w:rsidRPr="00035C93">
        <w:rPr>
          <w:rFonts w:ascii="Liberation Serif" w:hAnsi="Liberation Serif" w:cs="Liberation Serif"/>
          <w:b/>
          <w:color w:val="000000" w:themeColor="text1"/>
        </w:rPr>
        <w:t>- детям, оставшимся без попечения родителей;</w:t>
      </w:r>
    </w:p>
    <w:p w:rsidR="004E3A5B" w:rsidRPr="00035C93" w:rsidRDefault="00035C93" w:rsidP="00035C93">
      <w:pPr>
        <w:spacing w:after="0" w:line="240" w:lineRule="auto"/>
        <w:ind w:left="-284"/>
        <w:rPr>
          <w:rFonts w:ascii="Liberation Serif" w:hAnsi="Liberation Serif" w:cs="Liberation Serif"/>
        </w:rPr>
      </w:pPr>
      <w:r w:rsidRPr="00035C93">
        <w:rPr>
          <w:rFonts w:ascii="Liberation Serif" w:hAnsi="Liberation Serif" w:cs="Liberation Serif"/>
          <w:b/>
          <w:color w:val="000000" w:themeColor="text1"/>
        </w:rPr>
        <w:t>- детям из многодетных семей;</w:t>
      </w:r>
    </w:p>
    <w:p w:rsidR="004E3A5B" w:rsidRPr="00035C93" w:rsidRDefault="00035C93" w:rsidP="00035C93">
      <w:pPr>
        <w:spacing w:after="0" w:line="240" w:lineRule="auto"/>
        <w:ind w:left="-284"/>
        <w:rPr>
          <w:rFonts w:ascii="Liberation Serif" w:hAnsi="Liberation Serif" w:cs="Liberation Serif"/>
        </w:rPr>
      </w:pPr>
      <w:r w:rsidRPr="00035C93">
        <w:rPr>
          <w:rFonts w:ascii="Liberation Serif" w:hAnsi="Liberation Serif" w:cs="Liberation Serif"/>
          <w:b/>
          <w:color w:val="000000" w:themeColor="text1"/>
        </w:rPr>
        <w:t>- детям, получающим пенсию по случаю потери кормильца;</w:t>
      </w:r>
    </w:p>
    <w:p w:rsidR="004E3A5B" w:rsidRPr="00035C93" w:rsidRDefault="00035C93" w:rsidP="00035C93">
      <w:pPr>
        <w:spacing w:after="0" w:line="240" w:lineRule="auto"/>
        <w:ind w:left="-284"/>
        <w:rPr>
          <w:rFonts w:ascii="Liberation Serif" w:hAnsi="Liberation Serif" w:cs="Liberation Serif"/>
        </w:rPr>
      </w:pPr>
      <w:r w:rsidRPr="00035C93">
        <w:rPr>
          <w:rFonts w:ascii="Liberation Serif" w:hAnsi="Liberation Serif" w:cs="Liberation Serif"/>
          <w:b/>
          <w:sz w:val="24"/>
          <w:szCs w:val="24"/>
        </w:rPr>
        <w:t>- детям лиц, мобилизованны</w:t>
      </w:r>
      <w:r w:rsidRPr="00035C93">
        <w:rPr>
          <w:rFonts w:ascii="Liberation Serif" w:hAnsi="Liberation Serif" w:cs="Liberation Serif"/>
          <w:b/>
          <w:sz w:val="24"/>
          <w:szCs w:val="24"/>
        </w:rPr>
        <w:t>х, принимающих (принимавших) участие в СВО;</w:t>
      </w:r>
    </w:p>
    <w:p w:rsidR="004E3A5B" w:rsidRPr="00035C93" w:rsidRDefault="00035C93" w:rsidP="00035C93">
      <w:pPr>
        <w:spacing w:after="0" w:line="240" w:lineRule="auto"/>
        <w:ind w:left="-284"/>
        <w:rPr>
          <w:rFonts w:ascii="Liberation Serif" w:hAnsi="Liberation Serif" w:cs="Liberation Serif"/>
        </w:rPr>
      </w:pPr>
      <w:r w:rsidRPr="00035C93">
        <w:rPr>
          <w:rFonts w:ascii="Liberation Serif" w:eastAsia="SimSun" w:hAnsi="Liberation Serif" w:cs="Liberation Serif"/>
          <w:b/>
          <w:sz w:val="24"/>
          <w:szCs w:val="24"/>
          <w:lang w:eastAsia="zh-CN"/>
        </w:rPr>
        <w:t>- детям граждан РФ, Украины, ДНР, ЛНР, Запорожской и Херсонской областей, вынужденно покинувших территории Украины, ДНР, ЛНР, Запорожской и Херсонской областей, прибывших на территорию Российской Федерации в экст</w:t>
      </w:r>
      <w:r w:rsidRPr="00035C93">
        <w:rPr>
          <w:rFonts w:ascii="Liberation Serif" w:eastAsia="SimSun" w:hAnsi="Liberation Serif" w:cs="Liberation Serif"/>
          <w:b/>
          <w:sz w:val="24"/>
          <w:szCs w:val="24"/>
          <w:lang w:eastAsia="zh-CN"/>
        </w:rPr>
        <w:t>ренном массовом порядке.</w:t>
      </w:r>
    </w:p>
    <w:p w:rsidR="00035C93" w:rsidRDefault="00035C93" w:rsidP="00035C93">
      <w:pPr>
        <w:spacing w:after="0" w:line="240" w:lineRule="auto"/>
        <w:ind w:left="-284"/>
        <w:rPr>
          <w:rFonts w:ascii="Liberation Serif" w:eastAsia="SimSun" w:hAnsi="Liberation Serif" w:cs="Liberation Serif"/>
          <w:b/>
          <w:sz w:val="24"/>
          <w:szCs w:val="24"/>
          <w:lang w:eastAsia="zh-CN"/>
        </w:rPr>
      </w:pPr>
    </w:p>
    <w:p w:rsidR="004E3A5B" w:rsidRPr="00035C93" w:rsidRDefault="00035C93" w:rsidP="00035C93">
      <w:pPr>
        <w:spacing w:after="0" w:line="240" w:lineRule="auto"/>
        <w:ind w:left="-284"/>
        <w:rPr>
          <w:rFonts w:ascii="Liberation Serif" w:hAnsi="Liberation Serif" w:cs="Liberation Serif"/>
        </w:rPr>
      </w:pPr>
      <w:r w:rsidRPr="00035C93">
        <w:rPr>
          <w:rFonts w:ascii="Liberation Serif" w:eastAsia="SimSun" w:hAnsi="Liberation Serif" w:cs="Liberation Serif"/>
          <w:b/>
          <w:sz w:val="24"/>
          <w:szCs w:val="24"/>
          <w:lang w:eastAsia="zh-CN"/>
        </w:rPr>
        <w:t xml:space="preserve">2) </w:t>
      </w:r>
      <w:r w:rsidRPr="00035C93">
        <w:rPr>
          <w:rFonts w:ascii="Liberation Serif" w:eastAsia="SimSun" w:hAnsi="Liberation Serif" w:cs="Liberation Serif"/>
          <w:b/>
          <w:color w:val="C9211E"/>
          <w:sz w:val="28"/>
          <w:szCs w:val="28"/>
          <w:u w:val="single"/>
          <w:lang w:eastAsia="zh-CN"/>
        </w:rPr>
        <w:t>25</w:t>
      </w:r>
      <w:proofErr w:type="gramStart"/>
      <w:r w:rsidRPr="00035C93">
        <w:rPr>
          <w:rFonts w:ascii="Liberation Serif" w:eastAsia="SimSun" w:hAnsi="Liberation Serif" w:cs="Liberation Serif"/>
          <w:b/>
          <w:color w:val="C9211E"/>
          <w:sz w:val="28"/>
          <w:szCs w:val="28"/>
          <w:u w:val="single"/>
          <w:lang w:eastAsia="zh-CN"/>
        </w:rPr>
        <w:t>%</w:t>
      </w:r>
      <w:r w:rsidRPr="00035C93">
        <w:rPr>
          <w:rFonts w:ascii="Liberation Serif" w:eastAsia="SimSun" w:hAnsi="Liberation Serif" w:cs="Liberation Serif"/>
          <w:b/>
          <w:sz w:val="24"/>
          <w:szCs w:val="24"/>
          <w:lang w:eastAsia="zh-CN"/>
        </w:rPr>
        <w:t xml:space="preserve">  от</w:t>
      </w:r>
      <w:proofErr w:type="gramEnd"/>
      <w:r w:rsidRPr="00035C93">
        <w:rPr>
          <w:rFonts w:ascii="Liberation Serif" w:eastAsia="SimSun" w:hAnsi="Liberation Serif" w:cs="Liberation Serif"/>
          <w:b/>
          <w:sz w:val="24"/>
          <w:szCs w:val="24"/>
          <w:lang w:eastAsia="zh-CN"/>
        </w:rPr>
        <w:t xml:space="preserve"> стоимости путевки платят все остальные заявители</w:t>
      </w:r>
      <w:r>
        <w:rPr>
          <w:rFonts w:ascii="Liberation Serif" w:eastAsia="SimSun" w:hAnsi="Liberation Serif" w:cs="Liberation Serif"/>
          <w:b/>
          <w:sz w:val="24"/>
          <w:szCs w:val="24"/>
          <w:lang w:eastAsia="zh-CN"/>
        </w:rPr>
        <w:t>, зарегистрированные на территории</w:t>
      </w:r>
      <w:r w:rsidRPr="00035C93">
        <w:rPr>
          <w:rFonts w:ascii="Liberation Serif" w:eastAsia="SimSun" w:hAnsi="Liberation Serif" w:cs="Liberation Serif"/>
          <w:b/>
          <w:sz w:val="24"/>
          <w:szCs w:val="24"/>
          <w:lang w:eastAsia="zh-CN"/>
        </w:rPr>
        <w:t xml:space="preserve"> ГО город Ирбит, не указанные в пункте 1;</w:t>
      </w:r>
    </w:p>
    <w:p w:rsidR="00035C93" w:rsidRDefault="00035C93" w:rsidP="00035C93">
      <w:pPr>
        <w:pStyle w:val="a6"/>
        <w:spacing w:after="0" w:line="240" w:lineRule="auto"/>
        <w:ind w:left="-284"/>
        <w:rPr>
          <w:rFonts w:ascii="Liberation Serif" w:eastAsia="SimSun" w:hAnsi="Liberation Serif" w:cs="Liberation Serif"/>
          <w:b/>
          <w:sz w:val="24"/>
          <w:szCs w:val="24"/>
          <w:lang w:eastAsia="zh-CN"/>
        </w:rPr>
      </w:pPr>
    </w:p>
    <w:p w:rsidR="004E3A5B" w:rsidRPr="00035C93" w:rsidRDefault="00035C93" w:rsidP="00035C93">
      <w:pPr>
        <w:pStyle w:val="a6"/>
        <w:spacing w:after="0" w:line="240" w:lineRule="auto"/>
        <w:ind w:left="-284"/>
        <w:rPr>
          <w:rFonts w:ascii="Liberation Serif" w:hAnsi="Liberation Serif" w:cs="Liberation Serif"/>
        </w:rPr>
      </w:pPr>
      <w:r w:rsidRPr="00035C93">
        <w:rPr>
          <w:rFonts w:ascii="Liberation Serif" w:eastAsia="SimSun" w:hAnsi="Liberation Serif" w:cs="Liberation Serif"/>
          <w:b/>
          <w:sz w:val="24"/>
          <w:szCs w:val="24"/>
          <w:lang w:eastAsia="zh-CN"/>
        </w:rPr>
        <w:t xml:space="preserve">3) </w:t>
      </w:r>
      <w:r w:rsidRPr="00035C93">
        <w:rPr>
          <w:rFonts w:ascii="Liberation Serif" w:eastAsia="SimSun" w:hAnsi="Liberation Serif" w:cs="Liberation Serif"/>
          <w:b/>
          <w:color w:val="C9211E"/>
          <w:sz w:val="28"/>
          <w:szCs w:val="28"/>
          <w:u w:val="single"/>
          <w:lang w:eastAsia="zh-CN"/>
        </w:rPr>
        <w:t>25%</w:t>
      </w:r>
      <w:r w:rsidRPr="00035C93">
        <w:rPr>
          <w:rFonts w:ascii="Liberation Serif" w:eastAsia="SimSun" w:hAnsi="Liberation Serif" w:cs="Liberation Serif"/>
          <w:b/>
          <w:sz w:val="24"/>
          <w:szCs w:val="24"/>
          <w:lang w:eastAsia="zh-CN"/>
        </w:rPr>
        <w:t xml:space="preserve"> от стоимости </w:t>
      </w:r>
      <w:bookmarkStart w:id="0" w:name="_GoBack"/>
      <w:bookmarkEnd w:id="0"/>
      <w:r w:rsidRPr="00035C93">
        <w:rPr>
          <w:rFonts w:ascii="Liberation Serif" w:eastAsia="SimSun" w:hAnsi="Liberation Serif" w:cs="Liberation Serif"/>
          <w:b/>
          <w:sz w:val="24"/>
          <w:szCs w:val="24"/>
          <w:lang w:eastAsia="zh-CN"/>
        </w:rPr>
        <w:t>путевки платят родители за путевки в санаторные оздоровительные учреждения</w:t>
      </w:r>
      <w:r w:rsidRPr="00035C93">
        <w:rPr>
          <w:rFonts w:ascii="Liberation Serif" w:eastAsia="SimSun" w:hAnsi="Liberation Serif" w:cs="Liberation Serif"/>
          <w:b/>
          <w:sz w:val="24"/>
          <w:szCs w:val="24"/>
          <w:lang w:eastAsia="zh-CN"/>
        </w:rPr>
        <w:t>.</w:t>
      </w:r>
    </w:p>
    <w:sectPr w:rsidR="004E3A5B" w:rsidRPr="00035C93">
      <w:pgSz w:w="16838" w:h="11906" w:orient="landscape"/>
      <w:pgMar w:top="500" w:right="720" w:bottom="4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5B"/>
    <w:rsid w:val="00035C93"/>
    <w:rsid w:val="004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0FC3"/>
  <w15:docId w15:val="{3B8FE2BC-0180-43F5-BC95-CFF135D3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A382E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88417F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2A38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B15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284</Words>
  <Characters>1625</Characters>
  <Application>Microsoft Office Word</Application>
  <DocSecurity>0</DocSecurity>
  <Lines>13</Lines>
  <Paragraphs>3</Paragraphs>
  <ScaleCrop>false</ScaleCrop>
  <Company>МАОУ ДО ЗОЛ «ООЦ «Салют»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Bessonova</cp:lastModifiedBy>
  <cp:revision>12</cp:revision>
  <cp:lastPrinted>2025-02-03T10:08:00Z</cp:lastPrinted>
  <dcterms:created xsi:type="dcterms:W3CDTF">2024-02-27T03:53:00Z</dcterms:created>
  <dcterms:modified xsi:type="dcterms:W3CDTF">2026-02-06T06:16:00Z</dcterms:modified>
  <dc:language>ru-RU</dc:language>
</cp:coreProperties>
</file>